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2212" w:rsidRDefault="00432212">
      <w:pPr>
        <w:pStyle w:val="Standard"/>
        <w:jc w:val="center"/>
        <w:rPr>
          <w:rFonts w:ascii="Arial Narrow" w:hAnsi="Arial Narrow"/>
          <w:b/>
          <w:bCs/>
          <w:sz w:val="22"/>
          <w:szCs w:val="22"/>
        </w:rPr>
      </w:pPr>
    </w:p>
    <w:p w:rsidR="00432212" w:rsidRDefault="00432212">
      <w:pPr>
        <w:pStyle w:val="Standard"/>
        <w:jc w:val="center"/>
        <w:rPr>
          <w:rFonts w:ascii="Arial Narrow" w:hAnsi="Arial Narrow"/>
          <w:b/>
          <w:bCs/>
          <w:sz w:val="22"/>
          <w:szCs w:val="22"/>
        </w:rPr>
      </w:pPr>
    </w:p>
    <w:p w:rsidR="00432212" w:rsidRDefault="007E54BB">
      <w:pPr>
        <w:pStyle w:val="Standard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LISTA DE CANDIDATOS APROVADOS NO PROCESSO SELETIVO DO PET-SAÚDE GESTÃO E ASSISTÊNCIA 2022 – TUTORES</w:t>
      </w:r>
    </w:p>
    <w:p w:rsidR="00432212" w:rsidRDefault="00432212">
      <w:pPr>
        <w:pStyle w:val="Standard"/>
        <w:jc w:val="center"/>
        <w:rPr>
          <w:rFonts w:ascii="Arial Narrow" w:hAnsi="Arial Narrow"/>
          <w:b/>
          <w:bCs/>
        </w:rPr>
      </w:pPr>
    </w:p>
    <w:p w:rsidR="00432212" w:rsidRDefault="007E54BB">
      <w:pPr>
        <w:pStyle w:val="Standard"/>
        <w:jc w:val="center"/>
        <w:rPr>
          <w:rFonts w:hint="eastAsia"/>
          <w:u w:val="single"/>
        </w:rPr>
      </w:pPr>
      <w:r>
        <w:rPr>
          <w:rFonts w:ascii="Arial Narrow" w:hAnsi="Arial Narrow"/>
          <w:b/>
          <w:bCs/>
          <w:u w:val="single"/>
        </w:rPr>
        <w:t>TUTORES BOLSISTAS APROVADOS</w:t>
      </w:r>
    </w:p>
    <w:p w:rsidR="00432212" w:rsidRDefault="00432212">
      <w:pPr>
        <w:pStyle w:val="Standard"/>
        <w:jc w:val="center"/>
        <w:rPr>
          <w:rFonts w:ascii="Arial Narrow" w:hAnsi="Arial Narrow"/>
          <w:b/>
          <w:bCs/>
        </w:rPr>
      </w:pPr>
    </w:p>
    <w:p w:rsidR="00432212" w:rsidRDefault="00432212">
      <w:pPr>
        <w:pStyle w:val="Standard"/>
        <w:rPr>
          <w:rFonts w:ascii="Arial Narrow" w:hAnsi="Arial Narrow"/>
        </w:rPr>
      </w:pPr>
    </w:p>
    <w:p w:rsidR="00432212" w:rsidRDefault="00432212">
      <w:pPr>
        <w:pStyle w:val="Standard"/>
        <w:rPr>
          <w:rFonts w:ascii="Arial Narrow" w:hAnsi="Arial Narrow"/>
        </w:rPr>
      </w:pPr>
    </w:p>
    <w:tbl>
      <w:tblPr>
        <w:tblW w:w="9405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48"/>
        <w:gridCol w:w="2500"/>
        <w:gridCol w:w="1675"/>
        <w:gridCol w:w="1382"/>
      </w:tblGrid>
      <w:tr w:rsidR="00432212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12" w:rsidRDefault="007E54BB">
            <w:pPr>
              <w:pStyle w:val="Contedodatabela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CANDIDATOS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12" w:rsidRDefault="007E54BB">
            <w:pPr>
              <w:pStyle w:val="Contedodatabela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CURSO/DEPARTAMENTO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212" w:rsidRDefault="007E54BB">
            <w:pPr>
              <w:pStyle w:val="Contedodatabela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CENÁRIO </w:t>
            </w:r>
          </w:p>
          <w:p w:rsidR="00432212" w:rsidRDefault="00432212">
            <w:pPr>
              <w:pStyle w:val="Contedodatabela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12" w:rsidRDefault="007E54BB">
            <w:pPr>
              <w:pStyle w:val="Contedodatabela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Pontos </w:t>
            </w:r>
          </w:p>
        </w:tc>
      </w:tr>
      <w:tr w:rsidR="00432212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12" w:rsidRDefault="007E54BB">
            <w:pPr>
              <w:pStyle w:val="Contedodatabel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JANNE CAVALCANTE MONTEIRO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12" w:rsidRDefault="007E54BB">
            <w:pPr>
              <w:pStyle w:val="Contedodatabel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MEDICINA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212" w:rsidRDefault="007E54BB">
            <w:pPr>
              <w:pStyle w:val="Contedodatabel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DAB/SEMUSA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12" w:rsidRDefault="007E54BB">
            <w:pPr>
              <w:pStyle w:val="Contedodatabel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141,5</w:t>
            </w:r>
          </w:p>
        </w:tc>
      </w:tr>
      <w:tr w:rsidR="00432212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12" w:rsidRDefault="007E54BB">
            <w:pPr>
              <w:pStyle w:val="Contedodatabel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KÁTIA </w:t>
            </w:r>
            <w:r>
              <w:rPr>
                <w:rFonts w:ascii="Arial Narrow" w:hAnsi="Arial Narrow"/>
              </w:rPr>
              <w:t>FERNANDA ALVES MOREIRA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12" w:rsidRDefault="007E54BB">
            <w:pPr>
              <w:pStyle w:val="Contedodatabel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ENFERMAGEM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212" w:rsidRDefault="007E54BB">
            <w:pPr>
              <w:pStyle w:val="Contedodatabel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NUGEP-SEMUSA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12" w:rsidRDefault="007E54BB">
            <w:pPr>
              <w:pStyle w:val="Contedodatabel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</w:t>
            </w:r>
          </w:p>
        </w:tc>
      </w:tr>
      <w:tr w:rsidR="00432212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12" w:rsidRDefault="007E54BB">
            <w:pPr>
              <w:pStyle w:val="Contedodatabel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CLESON OLIVEIRA DE MOURA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12" w:rsidRDefault="007E54BB">
            <w:pPr>
              <w:pStyle w:val="Contedodatabel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MEDICINA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212" w:rsidRDefault="007E54BB">
            <w:pPr>
              <w:pStyle w:val="Contedodatabel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NUGEP-SEMUSA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12" w:rsidRDefault="007E54BB">
            <w:pPr>
              <w:pStyle w:val="Contedodatabel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</w:t>
            </w:r>
          </w:p>
        </w:tc>
      </w:tr>
      <w:tr w:rsidR="00432212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12" w:rsidRDefault="007E54BB">
            <w:pPr>
              <w:pStyle w:val="Contedodatabel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EDSON DOS SANTOS FARIAS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12" w:rsidRDefault="007E54BB">
            <w:pPr>
              <w:pStyle w:val="Contedodatabel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EDUCAÇÃO FÍSICA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212" w:rsidRDefault="007E54BB">
            <w:pPr>
              <w:pStyle w:val="Contedodatabel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CAPS-AD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12" w:rsidRDefault="007E54BB">
            <w:pPr>
              <w:pStyle w:val="Contedodatabel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60,5</w:t>
            </w:r>
          </w:p>
        </w:tc>
      </w:tr>
      <w:tr w:rsidR="00432212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12" w:rsidRDefault="007E54BB">
            <w:pPr>
              <w:pStyle w:val="Contedodatabel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DAIANA EVANGELISTA RODRIGUES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12" w:rsidRDefault="007E54BB">
            <w:pPr>
              <w:pStyle w:val="Contedodatabel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ENFERMAGEM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212" w:rsidRDefault="007E54BB">
            <w:pPr>
              <w:pStyle w:val="Contedodatabel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DAB/SEMUSA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12" w:rsidRDefault="007E54BB">
            <w:pPr>
              <w:pStyle w:val="Contedodatabel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</w:p>
        </w:tc>
      </w:tr>
      <w:tr w:rsidR="00432212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12" w:rsidRDefault="007E54BB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PAULO RENATO VITÓRIA CALHEIROS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12" w:rsidRDefault="007E54BB">
            <w:pPr>
              <w:pStyle w:val="Contedodatabel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PSICOLOGIA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212" w:rsidRDefault="007E54BB">
            <w:pPr>
              <w:pStyle w:val="Contedodatabel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CAPS/AD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12" w:rsidRDefault="007E54BB">
            <w:pPr>
              <w:pStyle w:val="Contedodatabel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</w:t>
            </w:r>
          </w:p>
        </w:tc>
      </w:tr>
    </w:tbl>
    <w:p w:rsidR="00432212" w:rsidRDefault="00432212">
      <w:pPr>
        <w:rPr>
          <w:rFonts w:ascii="Arial Narrow" w:hAnsi="Arial Narrow"/>
        </w:rPr>
      </w:pPr>
    </w:p>
    <w:p w:rsidR="00432212" w:rsidRDefault="00432212">
      <w:pPr>
        <w:pStyle w:val="Standard"/>
        <w:rPr>
          <w:rFonts w:ascii="Arial Narrow" w:hAnsi="Arial Narrow"/>
        </w:rPr>
      </w:pPr>
    </w:p>
    <w:p w:rsidR="00432212" w:rsidRDefault="007E54BB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Porto Velho, 20 de setembro de 2022.</w:t>
      </w:r>
    </w:p>
    <w:p w:rsidR="00432212" w:rsidRDefault="00432212">
      <w:pPr>
        <w:pStyle w:val="Standard"/>
        <w:jc w:val="right"/>
        <w:rPr>
          <w:rFonts w:ascii="Arial Narrow" w:hAnsi="Arial Narrow"/>
          <w:b/>
          <w:bCs/>
        </w:rPr>
      </w:pPr>
    </w:p>
    <w:p w:rsidR="00432212" w:rsidRDefault="00432212">
      <w:pPr>
        <w:pStyle w:val="Standard"/>
        <w:jc w:val="right"/>
        <w:rPr>
          <w:rFonts w:ascii="Arial Narrow" w:hAnsi="Arial Narrow"/>
          <w:b/>
          <w:bCs/>
        </w:rPr>
      </w:pPr>
    </w:p>
    <w:p w:rsidR="00432212" w:rsidRDefault="00432212">
      <w:pPr>
        <w:pStyle w:val="Standard"/>
        <w:jc w:val="right"/>
        <w:rPr>
          <w:rFonts w:ascii="Arial Narrow" w:hAnsi="Arial Narrow"/>
          <w:b/>
          <w:bCs/>
        </w:rPr>
      </w:pPr>
    </w:p>
    <w:p w:rsidR="00432212" w:rsidRDefault="00432212">
      <w:pPr>
        <w:pStyle w:val="Standard"/>
        <w:rPr>
          <w:rFonts w:ascii="Arial Narrow" w:hAnsi="Arial Narrow"/>
        </w:rPr>
      </w:pPr>
    </w:p>
    <w:p w:rsidR="00432212" w:rsidRDefault="007E54BB">
      <w:pPr>
        <w:pStyle w:val="Corpodetexto"/>
        <w:spacing w:before="208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Dr. </w:t>
      </w:r>
      <w:proofErr w:type="spellStart"/>
      <w:r>
        <w:rPr>
          <w:rFonts w:ascii="Arial Narrow" w:hAnsi="Arial Narrow"/>
          <w:b/>
          <w:bCs/>
        </w:rPr>
        <w:t>Marcuce</w:t>
      </w:r>
      <w:proofErr w:type="spellEnd"/>
      <w:r>
        <w:rPr>
          <w:rFonts w:ascii="Arial Narrow" w:hAnsi="Arial Narrow"/>
          <w:b/>
          <w:bCs/>
        </w:rPr>
        <w:t xml:space="preserve"> </w:t>
      </w:r>
      <w:proofErr w:type="spellStart"/>
      <w:r>
        <w:rPr>
          <w:rFonts w:ascii="Arial Narrow" w:hAnsi="Arial Narrow"/>
          <w:b/>
          <w:bCs/>
        </w:rPr>
        <w:t>Antonio</w:t>
      </w:r>
      <w:proofErr w:type="spellEnd"/>
      <w:r>
        <w:rPr>
          <w:rFonts w:ascii="Arial Narrow" w:hAnsi="Arial Narrow"/>
          <w:b/>
          <w:bCs/>
        </w:rPr>
        <w:t xml:space="preserve"> Miranda dos Santos</w:t>
      </w:r>
    </w:p>
    <w:p w:rsidR="00432212" w:rsidRDefault="007E54BB">
      <w:pPr>
        <w:pStyle w:val="Corpodetexto"/>
        <w:spacing w:before="208"/>
        <w:jc w:val="center"/>
        <w:rPr>
          <w:rFonts w:ascii="Arial Narrow" w:hAnsi="Arial Narrow"/>
          <w:b/>
          <w:bCs/>
          <w:spacing w:val="-6"/>
        </w:rPr>
      </w:pPr>
      <w:r>
        <w:rPr>
          <w:rFonts w:ascii="Arial Narrow" w:hAnsi="Arial Narrow"/>
          <w:b/>
          <w:bCs/>
        </w:rPr>
        <w:t>Coordenador</w:t>
      </w:r>
      <w:r>
        <w:rPr>
          <w:rFonts w:ascii="Arial Narrow" w:hAnsi="Arial Narrow"/>
          <w:b/>
          <w:bCs/>
          <w:spacing w:val="-3"/>
        </w:rPr>
        <w:t xml:space="preserve"> </w:t>
      </w:r>
      <w:r>
        <w:rPr>
          <w:rFonts w:ascii="Arial Narrow" w:hAnsi="Arial Narrow"/>
          <w:b/>
          <w:bCs/>
        </w:rPr>
        <w:t>do</w:t>
      </w:r>
      <w:r>
        <w:rPr>
          <w:rFonts w:ascii="Arial Narrow" w:hAnsi="Arial Narrow"/>
          <w:b/>
          <w:bCs/>
          <w:spacing w:val="-6"/>
        </w:rPr>
        <w:t xml:space="preserve"> </w:t>
      </w:r>
      <w:r>
        <w:rPr>
          <w:rFonts w:ascii="Arial Narrow" w:hAnsi="Arial Narrow"/>
          <w:b/>
          <w:bCs/>
          <w:spacing w:val="-2"/>
        </w:rPr>
        <w:t xml:space="preserve">PET-SAÚDE </w:t>
      </w:r>
      <w:r>
        <w:rPr>
          <w:rFonts w:ascii="Arial Narrow" w:hAnsi="Arial Narrow"/>
          <w:b/>
          <w:bCs/>
          <w:spacing w:val="-52"/>
        </w:rPr>
        <w:t xml:space="preserve"> </w:t>
      </w:r>
      <w:r>
        <w:rPr>
          <w:rFonts w:ascii="Arial Narrow" w:hAnsi="Arial Narrow"/>
          <w:b/>
          <w:bCs/>
          <w:spacing w:val="-6"/>
        </w:rPr>
        <w:t>(UNIR/SEMUSA)</w:t>
      </w:r>
    </w:p>
    <w:p w:rsidR="00432212" w:rsidRDefault="007E54BB">
      <w:pPr>
        <w:pStyle w:val="Corpodetexto"/>
        <w:spacing w:before="208"/>
        <w:jc w:val="center"/>
        <w:rPr>
          <w:rFonts w:ascii="Arial Narrow" w:hAnsi="Arial Narrow"/>
          <w:b/>
          <w:bCs/>
          <w:spacing w:val="-6"/>
        </w:rPr>
      </w:pPr>
      <w:r>
        <w:rPr>
          <w:rFonts w:ascii="Arial Narrow" w:hAnsi="Arial Narrow"/>
          <w:b/>
          <w:bCs/>
          <w:spacing w:val="-6"/>
        </w:rPr>
        <w:t>Portaria n.º 516/2022/GR/UNIR, de 29.07.2022</w:t>
      </w:r>
    </w:p>
    <w:p w:rsidR="00432212" w:rsidRDefault="00432212">
      <w:pPr>
        <w:pStyle w:val="Standard"/>
        <w:rPr>
          <w:rFonts w:ascii="Arial Narrow" w:hAnsi="Arial Narrow"/>
        </w:rPr>
      </w:pPr>
    </w:p>
    <w:sectPr w:rsidR="00432212">
      <w:headerReference w:type="default" r:id="rId6"/>
      <w:pgSz w:w="11906" w:h="16838"/>
      <w:pgMar w:top="1134" w:right="1134" w:bottom="1134" w:left="1134" w:header="72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E54BB">
      <w:pPr>
        <w:rPr>
          <w:rFonts w:hint="eastAsia"/>
        </w:rPr>
      </w:pPr>
      <w:r>
        <w:separator/>
      </w:r>
    </w:p>
  </w:endnote>
  <w:endnote w:type="continuationSeparator" w:id="0">
    <w:p w:rsidR="00000000" w:rsidRDefault="007E54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7E54BB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7E54B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2212" w:rsidRDefault="007E54BB">
    <w:pPr>
      <w:pStyle w:val="Cabealho"/>
      <w:rPr>
        <w:rFonts w:hint="eastAsia"/>
      </w:rPr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611505" cy="501015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501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2212" w:rsidRDefault="00432212">
    <w:pPr>
      <w:pStyle w:val="Cabealho"/>
      <w:rPr>
        <w:rFonts w:hint="eastAsia"/>
      </w:rPr>
    </w:pPr>
  </w:p>
  <w:p w:rsidR="00432212" w:rsidRDefault="00432212">
    <w:pPr>
      <w:pStyle w:val="Cabealho"/>
      <w:rPr>
        <w:rFonts w:hint="eastAsia"/>
      </w:rPr>
    </w:pPr>
  </w:p>
  <w:p w:rsidR="00432212" w:rsidRDefault="00432212">
    <w:pPr>
      <w:rPr>
        <w:rFonts w:hint="eastAsia"/>
      </w:rPr>
    </w:pPr>
  </w:p>
  <w:p w:rsidR="00432212" w:rsidRDefault="007E54BB">
    <w:pPr>
      <w:jc w:val="center"/>
      <w:rPr>
        <w:rFonts w:ascii="Arial Narrow" w:hAnsi="Arial Narrow"/>
        <w:b/>
        <w:bCs/>
        <w:sz w:val="20"/>
        <w:szCs w:val="20"/>
      </w:rPr>
    </w:pPr>
    <w:r>
      <w:rPr>
        <w:rFonts w:ascii="Arial Narrow" w:hAnsi="Arial Narrow"/>
        <w:b/>
        <w:bCs/>
        <w:sz w:val="20"/>
        <w:szCs w:val="20"/>
      </w:rPr>
      <w:t xml:space="preserve">MINISTÉRIO DA SAÚDE-MS/ </w:t>
    </w:r>
    <w:r>
      <w:rPr>
        <w:rFonts w:ascii="Arial Narrow" w:hAnsi="Arial Narrow"/>
        <w:b/>
        <w:bCs/>
        <w:sz w:val="20"/>
        <w:szCs w:val="20"/>
      </w:rPr>
      <w:t>MINISTÉRIO DA EDUCAÇÃO – MEC</w:t>
    </w:r>
  </w:p>
  <w:p w:rsidR="00432212" w:rsidRDefault="007E54BB">
    <w:pPr>
      <w:jc w:val="center"/>
      <w:rPr>
        <w:rFonts w:ascii="Arial Narrow" w:hAnsi="Arial Narrow"/>
        <w:b/>
        <w:bCs/>
        <w:sz w:val="20"/>
        <w:szCs w:val="20"/>
      </w:rPr>
    </w:pPr>
    <w:r>
      <w:rPr>
        <w:rFonts w:ascii="Arial Narrow" w:hAnsi="Arial Narrow"/>
        <w:b/>
        <w:bCs/>
        <w:sz w:val="20"/>
        <w:szCs w:val="20"/>
      </w:rPr>
      <w:t>FUNDAÇÃO UNIVERSIDADE FEDERAL DE RONDÔNIA – UNIR</w:t>
    </w:r>
  </w:p>
  <w:p w:rsidR="00432212" w:rsidRDefault="007E54BB">
    <w:pPr>
      <w:jc w:val="center"/>
      <w:rPr>
        <w:rFonts w:ascii="Arial Narrow" w:hAnsi="Arial Narrow"/>
        <w:b/>
        <w:bCs/>
        <w:sz w:val="20"/>
        <w:szCs w:val="20"/>
      </w:rPr>
    </w:pPr>
    <w:r>
      <w:rPr>
        <w:rFonts w:ascii="Arial Narrow" w:hAnsi="Arial Narrow"/>
        <w:b/>
        <w:bCs/>
        <w:sz w:val="20"/>
        <w:szCs w:val="20"/>
      </w:rPr>
      <w:t>SECRETARIA MUNICIPAL DE SAÚDE DE PORTO VELHO – SEMUSA</w:t>
    </w:r>
  </w:p>
  <w:p w:rsidR="00432212" w:rsidRDefault="007E54BB">
    <w:pPr>
      <w:jc w:val="center"/>
      <w:rPr>
        <w:rFonts w:ascii="Arial Narrow" w:hAnsi="Arial Narrow"/>
        <w:b/>
        <w:bCs/>
        <w:sz w:val="20"/>
        <w:szCs w:val="20"/>
      </w:rPr>
    </w:pPr>
    <w:r>
      <w:rPr>
        <w:rFonts w:ascii="Arial Narrow" w:hAnsi="Arial Narrow"/>
        <w:b/>
        <w:bCs/>
        <w:sz w:val="20"/>
        <w:szCs w:val="20"/>
      </w:rPr>
      <w:t>NÚCLEO DE SAÚDE – NUSAU/UNIR</w:t>
    </w:r>
  </w:p>
  <w:p w:rsidR="00432212" w:rsidRDefault="00432212">
    <w:pPr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212"/>
    <w:rsid w:val="00432212"/>
    <w:rsid w:val="007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CFEB015-587F-454F-8759-E59D9C64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character" w:customStyle="1" w:styleId="CabealhoChar">
    <w:name w:val="Cabeçalho Char"/>
    <w:basedOn w:val="Fontepargpadro"/>
    <w:link w:val="Cabealho"/>
    <w:uiPriority w:val="99"/>
    <w:qFormat/>
    <w:rsid w:val="004C1CA4"/>
    <w:rPr>
      <w:szCs w:val="21"/>
    </w:rPr>
  </w:style>
  <w:style w:type="character" w:customStyle="1" w:styleId="RodapChar">
    <w:name w:val="Rodapé Char"/>
    <w:basedOn w:val="Fontepargpadro"/>
    <w:link w:val="Rodap"/>
    <w:uiPriority w:val="99"/>
    <w:qFormat/>
    <w:rsid w:val="004C1CA4"/>
    <w:rPr>
      <w:szCs w:val="21"/>
    </w:rPr>
  </w:style>
  <w:style w:type="character" w:customStyle="1" w:styleId="CorpodetextoChar">
    <w:name w:val="Corpo de texto Char"/>
    <w:basedOn w:val="Fontepargpadro"/>
    <w:link w:val="Corpodetexto"/>
    <w:qFormat/>
    <w:rsid w:val="004C1CA4"/>
    <w:rPr>
      <w:kern w:val="2"/>
    </w:rPr>
  </w:style>
  <w:style w:type="paragraph" w:customStyle="1" w:styleId="Ttulo1">
    <w:name w:val="Título1"/>
    <w:basedOn w:val="Normal"/>
    <w:next w:val="Textbody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rsid w:val="004C1CA4"/>
    <w:pPr>
      <w:spacing w:after="140" w:line="276" w:lineRule="auto"/>
      <w:textAlignment w:val="auto"/>
    </w:pPr>
  </w:style>
  <w:style w:type="paragraph" w:styleId="Lista">
    <w:name w:val="List"/>
    <w:basedOn w:val="Normal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widowControl w:val="0"/>
      <w:suppressLineNumbers/>
    </w:pPr>
  </w:style>
  <w:style w:type="paragraph" w:customStyle="1" w:styleId="Standard">
    <w:name w:val="Standard"/>
    <w:qFormat/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C1CA4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4C1CA4"/>
    <w:pPr>
      <w:tabs>
        <w:tab w:val="center" w:pos="4252"/>
        <w:tab w:val="right" w:pos="8504"/>
      </w:tabs>
    </w:pPr>
    <w:rPr>
      <w:szCs w:val="21"/>
    </w:rPr>
  </w:style>
  <w:style w:type="paragraph" w:customStyle="1" w:styleId="Default">
    <w:name w:val="Default"/>
    <w:qFormat/>
    <w:rsid w:val="004C1CA4"/>
    <w:rPr>
      <w:rFonts w:ascii="Arial" w:eastAsia="Calibri" w:hAnsi="Arial" w:cs="Arial"/>
      <w:color w:val="000000"/>
      <w:sz w:val="24"/>
    </w:rPr>
  </w:style>
  <w:style w:type="paragraph" w:customStyle="1" w:styleId="CabealhoeRodap">
    <w:name w:val="Cabeçalho e Rodapé"/>
    <w:basedOn w:val="Normal"/>
    <w:qFormat/>
    <w:rsid w:val="004C1CA4"/>
    <w:pPr>
      <w:widowControl w:val="0"/>
      <w:textAlignment w:val="auto"/>
    </w:pPr>
    <w:rPr>
      <w:rFonts w:ascii="Arial MT" w:eastAsia="Arial MT" w:hAnsi="Arial MT" w:cs="Arial MT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571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Marcuce Antonio Miranda dos Santos</cp:lastModifiedBy>
  <cp:revision>2</cp:revision>
  <dcterms:created xsi:type="dcterms:W3CDTF">2022-09-20T13:51:00Z</dcterms:created>
  <dcterms:modified xsi:type="dcterms:W3CDTF">2022-09-20T13:51:00Z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